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fill="FFF2CC"/>
        <w:spacing w:before="80" w:after="200"/>
        <w:ind w:left="142" w:right="142"/>
      </w:pPr>
      <w:r>
        <w:rPr>
          <w:rFonts w:ascii="Calibri" w:hAnsi="Calibri" w:eastAsia="Noto Sans CJK JP"/>
          <w:b/>
          <w:color w:val="1F4D78"/>
          <w:sz w:val="18"/>
        </w:rPr>
        <w:t>契約解除用｜このページだけを印刷・発信してください。まだ売買契約を締結していない場合は2ページ目を使用します。</w:t>
      </w:r>
    </w:p>
    <w:p>
      <w:pPr>
        <w:spacing w:after="160"/>
        <w:jc w:val="right"/>
      </w:pPr>
      <w:r>
        <w:rPr>
          <w:rFonts w:ascii="Calibri" w:hAnsi="Calibri" w:eastAsia="Noto Sans CJK JP"/>
          <w:b/>
          <w:color w:val="1F2933"/>
          <w:sz w:val="22"/>
        </w:rPr>
        <w:t>差出日（実際の郵便局引受日）：</w:t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［西暦　　　年　　月　　日］</w:t>
      </w:r>
    </w:p>
    <w:p>
      <w:pPr>
        <w:spacing w:after="200"/>
      </w:pPr>
      <w:r>
        <w:rPr>
          <w:rFonts w:ascii="Calibri" w:hAnsi="Calibri" w:eastAsia="Noto Sans CJK JP"/>
          <w:b w:val="0"/>
          <w:color w:val="1F2933"/>
          <w:sz w:val="22"/>
          <w:shd w:fill="FFF2CC"/>
        </w:rPr>
        <w:t>〒［売主宅建業者の所在地］</w:t>
      </w:r>
      <w:r>
        <w:br/>
      </w:r>
      <w:r>
        <w:rPr>
          <w:rFonts w:ascii="Calibri" w:hAnsi="Calibri" w:eastAsia="Noto Sans CJK JP"/>
          <w:b/>
          <w:color w:val="1F2933"/>
          <w:sz w:val="22"/>
          <w:shd w:fill="FFF2CC"/>
        </w:rPr>
        <w:t>［売主宅建業者の正式商号］ 御中</w:t>
      </w:r>
      <w:r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免許証番号：［確認できる場合に記入］</w:t>
      </w:r>
    </w:p>
    <w:p>
      <w:pPr>
        <w:spacing w:after="160"/>
        <w:jc w:val="right"/>
      </w:pPr>
      <w:r>
        <w:rPr>
          <w:rFonts w:ascii="Calibri" w:hAnsi="Calibri" w:eastAsia="Noto Sans CJK JP"/>
          <w:b/>
          <w:color w:val="1F2933"/>
          <w:sz w:val="22"/>
        </w:rPr>
        <w:t>通知人（買主）</w:t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住所：［住所］</w:t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氏名：［氏名］</w:t>
      </w:r>
    </w:p>
    <w:p>
      <w:pPr>
        <w:pStyle w:val="Title"/>
        <w:spacing w:before="160" w:after="280"/>
        <w:jc w:val="center"/>
        <w:pBdr>
          <w:bottom w:val="single" w:sz="14" w:space="6" w:color="2E74B5"/>
        </w:pBdr>
      </w:pPr>
      <w:r>
        <w:rPr>
          <w:rFonts w:ascii="Calibri" w:hAnsi="Calibri" w:eastAsia="Noto Sans CJK JP"/>
          <w:b/>
          <w:color w:val="2E74B5"/>
          <w:sz w:val="32"/>
        </w:rPr>
        <w:t>クーリング・オフ通知書（契約解除用）</w:t>
      </w:r>
    </w:p>
    <w:p>
      <w:pPr>
        <w:spacing w:after="200"/>
        <w:ind w:firstLine="454"/>
      </w:pPr>
      <w:r>
        <w:rPr>
          <w:rFonts w:ascii="Calibri" w:hAnsi="Calibri" w:eastAsia="Noto Sans CJK JP"/>
          <w:b w:val="0"/>
          <w:color w:val="1F2933"/>
          <w:sz w:val="22"/>
        </w:rPr>
        <w:t xml:space="preserve">私は、貴社との間で </w:t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［売買契約締結日］</w:t>
      </w:r>
      <w:r>
        <w:rPr>
          <w:rFonts w:ascii="Calibri" w:hAnsi="Calibri" w:eastAsia="Noto Sans CJK JP"/>
          <w:b w:val="0"/>
          <w:color w:val="1F2933"/>
          <w:sz w:val="22"/>
        </w:rPr>
        <w:t xml:space="preserve"> に締結した下記物件に関する売買契約について、宅地建物取引業法第37条の2第1項に基づき、</w:t>
      </w:r>
      <w:r>
        <w:rPr>
          <w:rFonts w:ascii="Calibri" w:hAnsi="Calibri" w:eastAsia="Noto Sans CJK JP"/>
          <w:b/>
          <w:color w:val="1F2933"/>
          <w:sz w:val="22"/>
        </w:rPr>
        <w:t>本書面をもって契約を解除します。</w:t>
      </w:r>
    </w:p>
    <w:p>
      <w:pPr>
        <w:spacing w:after="240"/>
        <w:ind w:firstLine="454"/>
      </w:pPr>
      <w:r>
        <w:rPr>
          <w:rFonts w:ascii="Calibri" w:hAnsi="Calibri" w:eastAsia="Noto Sans CJK JP"/>
          <w:b w:val="0"/>
          <w:color w:val="1F2933"/>
          <w:sz w:val="22"/>
        </w:rPr>
        <w:t>貴社が本件に関して受領した手付金その他の金銭の全額を、同条第3項に基づき遅滞なく返還してください。返還予定日および返還方法を、書面でご連絡ください。</w:t>
      </w:r>
    </w:p>
    <w:tbl>
      <w:tblPr>
        <w:tblStyle w:val="TableGrid"/>
        <w:tblW w:type="dxa" w:w="888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772"/>
        <w:gridCol w:w="4772"/>
      </w:tblGrid>
      <w:tr>
        <w:trPr>
          <w:tblHeader w:val="true"/>
        </w:trPr>
        <w:tc>
          <w:tcPr>
            <w:tcW w:type="dxa" w:w="2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項目</w:t>
            </w:r>
          </w:p>
        </w:tc>
        <w:tc>
          <w:tcPr>
            <w:tcW w:type="dxa" w:w="64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記入内容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物件の表示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［契約書・申込書どおりの所在地・物件名・部屋番号等］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売買契約締結日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［西暦　　　年　　月　　日］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契約・申込番号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［書類に記載がある場合］</w:t>
            </w:r>
          </w:p>
        </w:tc>
      </w:tr>
    </w:tbl>
    <w:p>
      <w:pPr>
        <w:spacing w:before="240" w:after="80"/>
        <w:jc w:val="right"/>
      </w:pPr>
      <w:r>
        <w:rPr>
          <w:rFonts w:ascii="Calibri" w:hAnsi="Calibri" w:eastAsia="Noto Sans CJK JP"/>
          <w:b/>
          <w:color w:val="1F2933"/>
          <w:sz w:val="22"/>
        </w:rPr>
        <w:t>以上</w:t>
      </w:r>
    </w:p>
    <w:p>
      <w:pPr>
        <w:pStyle w:val="FormNote"/>
        <w:spacing w:before="160"/>
      </w:pPr>
      <w:r>
        <w:rPr>
          <w:rFonts w:ascii="Calibri" w:hAnsi="Calibri" w:eastAsia="Noto Sans CJK JP"/>
          <w:b w:val="0"/>
          <w:color w:val="5B6573"/>
          <w:sz w:val="18"/>
        </w:rPr>
        <w:t>※黄色部分を契約書・申込書どおりに入力してください。個別案件への適用可否は、3ページ目の注意事項と一次情報を確認し、必要に応じて専門家へご相談ください。</w:t>
      </w:r>
    </w:p>
    <w:p>
      <w:r>
        <w:br w:type="page"/>
      </w:r>
    </w:p>
    <w:p>
      <w:pPr>
        <w:shd w:fill="FFF2CC"/>
        <w:spacing w:before="80" w:after="200"/>
        <w:ind w:left="142" w:right="142"/>
      </w:pPr>
      <w:r>
        <w:rPr>
          <w:rFonts w:ascii="Calibri" w:hAnsi="Calibri" w:eastAsia="Noto Sans CJK JP"/>
          <w:b/>
          <w:color w:val="1F4D78"/>
          <w:sz w:val="18"/>
        </w:rPr>
        <w:t>申込み撤回用｜このページだけを印刷・発信してください。売買契約を締結済みの場合は1ページ目を使用します。</w:t>
      </w:r>
    </w:p>
    <w:p>
      <w:pPr>
        <w:spacing w:after="160"/>
        <w:jc w:val="right"/>
      </w:pPr>
      <w:r>
        <w:rPr>
          <w:rFonts w:ascii="Calibri" w:hAnsi="Calibri" w:eastAsia="Noto Sans CJK JP"/>
          <w:b/>
          <w:color w:val="1F2933"/>
          <w:sz w:val="22"/>
        </w:rPr>
        <w:t>差出日（実際の郵便局引受日）：</w:t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［西暦　　　年　　月　　日］</w:t>
      </w:r>
    </w:p>
    <w:p>
      <w:pPr>
        <w:spacing w:after="200"/>
      </w:pPr>
      <w:r>
        <w:rPr>
          <w:rFonts w:ascii="Calibri" w:hAnsi="Calibri" w:eastAsia="Noto Sans CJK JP"/>
          <w:b w:val="0"/>
          <w:color w:val="1F2933"/>
          <w:sz w:val="22"/>
          <w:shd w:fill="FFF2CC"/>
        </w:rPr>
        <w:t>〒［売主宅建業者の所在地］</w:t>
      </w:r>
      <w:r>
        <w:br/>
      </w:r>
      <w:r>
        <w:rPr>
          <w:rFonts w:ascii="Calibri" w:hAnsi="Calibri" w:eastAsia="Noto Sans CJK JP"/>
          <w:b/>
          <w:color w:val="1F2933"/>
          <w:sz w:val="22"/>
          <w:shd w:fill="FFF2CC"/>
        </w:rPr>
        <w:t>［売主宅建業者の正式商号］ 御中</w:t>
      </w:r>
      <w:r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免許証番号：［確認できる場合に記入］</w:t>
      </w:r>
    </w:p>
    <w:p>
      <w:pPr>
        <w:spacing w:after="160"/>
        <w:jc w:val="right"/>
      </w:pPr>
      <w:r>
        <w:rPr>
          <w:rFonts w:ascii="Calibri" w:hAnsi="Calibri" w:eastAsia="Noto Sans CJK JP"/>
          <w:b/>
          <w:color w:val="1F2933"/>
          <w:sz w:val="22"/>
        </w:rPr>
        <w:t>通知人（買主）</w:t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住所：［住所］</w:t>
        <w:br/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氏名：［氏名］</w:t>
      </w:r>
    </w:p>
    <w:p>
      <w:pPr>
        <w:pStyle w:val="Title"/>
        <w:spacing w:before="160" w:after="280"/>
        <w:jc w:val="center"/>
        <w:pBdr>
          <w:bottom w:val="single" w:sz="14" w:space="6" w:color="2E74B5"/>
        </w:pBdr>
      </w:pPr>
      <w:r>
        <w:rPr>
          <w:rFonts w:ascii="Calibri" w:hAnsi="Calibri" w:eastAsia="Noto Sans CJK JP"/>
          <w:b/>
          <w:color w:val="2E74B5"/>
          <w:sz w:val="32"/>
        </w:rPr>
        <w:t>クーリング・オフ通知書（申込み撤回用）</w:t>
      </w:r>
    </w:p>
    <w:p>
      <w:pPr>
        <w:spacing w:after="200"/>
        <w:ind w:firstLine="454"/>
      </w:pPr>
      <w:r>
        <w:rPr>
          <w:rFonts w:ascii="Calibri" w:hAnsi="Calibri" w:eastAsia="Noto Sans CJK JP"/>
          <w:b w:val="0"/>
          <w:color w:val="1F2933"/>
          <w:sz w:val="22"/>
        </w:rPr>
        <w:t>私は、</w:t>
      </w:r>
      <w:r>
        <w:rPr>
          <w:rFonts w:ascii="Calibri" w:hAnsi="Calibri" w:eastAsia="Noto Sans CJK JP"/>
          <w:b w:val="0"/>
          <w:color w:val="1F2933"/>
          <w:sz w:val="22"/>
          <w:shd w:fill="FFF2CC"/>
        </w:rPr>
        <w:t>［買受けの申込日］</w:t>
      </w:r>
      <w:r>
        <w:rPr>
          <w:rFonts w:ascii="Calibri" w:hAnsi="Calibri" w:eastAsia="Noto Sans CJK JP"/>
          <w:b w:val="0"/>
          <w:color w:val="1F2933"/>
          <w:sz w:val="22"/>
        </w:rPr>
        <w:t xml:space="preserve"> に行った下記物件に関する買受けの申込みについて、宅地建物取引業法第37条の2第1項に基づき、</w:t>
      </w:r>
      <w:r>
        <w:rPr>
          <w:rFonts w:ascii="Calibri" w:hAnsi="Calibri" w:eastAsia="Noto Sans CJK JP"/>
          <w:b/>
          <w:color w:val="1F2933"/>
          <w:sz w:val="22"/>
        </w:rPr>
        <w:t>本書面をもって撤回します。</w:t>
      </w:r>
    </w:p>
    <w:p>
      <w:pPr>
        <w:spacing w:after="240"/>
        <w:ind w:firstLine="454"/>
      </w:pPr>
      <w:r>
        <w:rPr>
          <w:rFonts w:ascii="Calibri" w:hAnsi="Calibri" w:eastAsia="Noto Sans CJK JP"/>
          <w:b w:val="0"/>
          <w:color w:val="1F2933"/>
          <w:sz w:val="22"/>
        </w:rPr>
        <w:t>貴社が本件に関して受領した手付金その他の金銭の全額を、同条第3項に基づき遅滞なく返還してください。返還予定日および返還方法を、書面でご連絡ください。</w:t>
      </w:r>
    </w:p>
    <w:tbl>
      <w:tblPr>
        <w:tblStyle w:val="TableGrid"/>
        <w:tblW w:type="dxa" w:w="888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772"/>
        <w:gridCol w:w="4772"/>
      </w:tblGrid>
      <w:tr>
        <w:trPr>
          <w:tblHeader w:val="true"/>
        </w:trPr>
        <w:tc>
          <w:tcPr>
            <w:tcW w:type="dxa" w:w="2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項目</w:t>
            </w:r>
          </w:p>
        </w:tc>
        <w:tc>
          <w:tcPr>
            <w:tcW w:type="dxa" w:w="64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記入内容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物件の表示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［契約書・申込書どおりの所在地・物件名・部屋番号等］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買受けの申込日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［西暦　　　年　　月　　日］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/>
                <w:color w:val="1F4D78"/>
                <w:sz w:val="20"/>
              </w:rPr>
              <w:t>契約・申込番号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Noto Sans CJK JP"/>
                <w:b w:val="0"/>
                <w:color w:val="1F2933"/>
                <w:sz w:val="20"/>
                <w:shd w:fill="FFF2CC"/>
              </w:rPr>
              <w:t>［書類に記載がある場合］</w:t>
            </w:r>
          </w:p>
        </w:tc>
      </w:tr>
    </w:tbl>
    <w:p>
      <w:pPr>
        <w:spacing w:before="240" w:after="80"/>
        <w:jc w:val="right"/>
      </w:pPr>
      <w:r>
        <w:rPr>
          <w:rFonts w:ascii="Calibri" w:hAnsi="Calibri" w:eastAsia="Noto Sans CJK JP"/>
          <w:b/>
          <w:color w:val="1F2933"/>
          <w:sz w:val="22"/>
        </w:rPr>
        <w:t>以上</w:t>
      </w:r>
    </w:p>
    <w:p>
      <w:pPr>
        <w:pStyle w:val="FormNote"/>
        <w:spacing w:before="160"/>
      </w:pPr>
      <w:r>
        <w:rPr>
          <w:rFonts w:ascii="Calibri" w:hAnsi="Calibri" w:eastAsia="Noto Sans CJK JP"/>
          <w:b w:val="0"/>
          <w:color w:val="5B6573"/>
          <w:sz w:val="18"/>
        </w:rPr>
        <w:t>※黄色部分を契約書・申込書どおりに入力してください。個別案件への適用可否は、3ページ目の注意事項と一次情報を確認し、必要に応じて専門家へご相談ください。</w:t>
      </w:r>
    </w:p>
    <w:p>
      <w:r>
        <w:br w:type="page"/>
      </w:r>
    </w:p>
    <w:p>
      <w:pPr>
        <w:spacing w:after="80"/>
      </w:pPr>
      <w:r>
        <w:rPr>
          <w:rFonts w:ascii="Calibri" w:hAnsi="Calibri" w:eastAsia="Noto Sans CJK JP"/>
          <w:b/>
          <w:color w:val="2E74B5"/>
          <w:sz w:val="18"/>
        </w:rPr>
        <w:t>SMART SELECT  |  使用前チェック</w:t>
      </w:r>
    </w:p>
    <w:p>
      <w:pPr>
        <w:pStyle w:val="Heading1"/>
        <w:spacing w:before="0"/>
        <w:pBdr>
          <w:bottom w:val="single" w:sz="14" w:space="6" w:color="2E74B5"/>
        </w:pBdr>
      </w:pPr>
      <w:r>
        <w:rPr>
          <w:rFonts w:ascii="Calibri" w:hAnsi="Calibri" w:eastAsia="Noto Sans CJK JP"/>
          <w:b/>
          <w:color w:val="2E74B5"/>
          <w:sz w:val="32"/>
        </w:rPr>
        <w:t>このページは売主へ送付しないでください</w:t>
      </w:r>
    </w:p>
    <w:p>
      <w:pPr>
        <w:shd w:fill="FFF2CC"/>
        <w:spacing w:before="80" w:after="200" w:line="269" w:lineRule="auto"/>
        <w:ind w:left="142" w:right="142"/>
      </w:pPr>
      <w:r>
        <w:rPr>
          <w:rFonts w:ascii="Calibri" w:hAnsi="Calibri" w:eastAsia="Noto Sans CJK JP"/>
          <w:b/>
          <w:color w:val="1F4D78"/>
          <w:sz w:val="18"/>
        </w:rPr>
        <w:t>この Word は一般的な入力用の雛形です。クーリング・オフの対象・期限を判定するものではありません。期限が迫る場合は、書式調整だけに時間を使わず、紙の書面の発信方法を弁護士・消費生活センター等へ直ちに確認してください。</w:t>
      </w:r>
    </w:p>
    <w:p>
      <w:pPr>
        <w:pStyle w:val="Heading2"/>
        <w:spacing w:before="160" w:after="80"/>
      </w:pPr>
      <w:r>
        <w:rPr>
          <w:rFonts w:ascii="Calibri" w:hAnsi="Calibri" w:eastAsia="Noto Sans CJK JP"/>
          <w:b/>
          <w:color w:val="2E74B5"/>
          <w:sz w:val="24"/>
        </w:rPr>
        <w:t>入力・発送前の8項目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1  対象を特定：</w:t>
      </w:r>
      <w:r>
        <w:rPr>
          <w:rFonts w:ascii="Calibri" w:hAnsi="Calibri" w:eastAsia="Noto Sans CJK JP"/>
          <w:b w:val="0"/>
          <w:color w:val="1F2933"/>
          <w:sz w:val="18"/>
        </w:rPr>
        <w:t>契約書を見て、売主の正式名称・住所、物件名・所在地・部屋番号を記入します。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2  使うページを選択：</w:t>
      </w:r>
      <w:r>
        <w:rPr>
          <w:rFonts w:ascii="Calibri" w:hAnsi="Calibri" w:eastAsia="Noto Sans CJK JP"/>
          <w:b w:val="0"/>
          <w:color w:val="1F2933"/>
          <w:sz w:val="18"/>
        </w:rPr>
        <w:t>契約前は2ページ目の申込み撤回用、契約後は1ページ目の契約解除用を選び、そのページだけを印刷します。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3  売主へ送付：</w:t>
      </w:r>
      <w:r>
        <w:rPr>
          <w:rFonts w:ascii="Calibri" w:hAnsi="Calibri" w:eastAsia="Noto Sans CJK JP"/>
          <w:b w:val="0"/>
          <w:color w:val="1F2933"/>
          <w:sz w:val="18"/>
        </w:rPr>
        <w:t>仲介会社や営業担当者だけでなく、売主宅建業者を正式な受取人として発送します。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4  紙で発信：</w:t>
      </w:r>
      <w:r>
        <w:rPr>
          <w:rFonts w:ascii="Calibri" w:hAnsi="Calibri" w:eastAsia="Noto Sans CJK JP"/>
          <w:b w:val="0"/>
          <w:color w:val="1F2933"/>
          <w:sz w:val="18"/>
        </w:rPr>
        <w:t>宅建業法37条の2に基づく通知は紙の書面で行います。メールやLINEは補助連絡にとどめます。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5  証拠を保存：</w:t>
      </w:r>
      <w:r>
        <w:rPr>
          <w:rFonts w:ascii="Calibri" w:hAnsi="Calibri" w:eastAsia="Noto Sans CJK JP"/>
          <w:b w:val="0"/>
          <w:color w:val="1F2933"/>
          <w:sz w:val="18"/>
        </w:rPr>
        <w:t>完成文面の控え、郵便の受領証、追跡番号、引受日時が分かる記録を保存します。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6  内容証明の仕様を確認：</w:t>
      </w:r>
      <w:r>
        <w:rPr>
          <w:rFonts w:ascii="Calibri" w:hAnsi="Calibri" w:eastAsia="Noto Sans CJK JP"/>
          <w:b w:val="0"/>
          <w:color w:val="1F2933"/>
          <w:sz w:val="18"/>
        </w:rPr>
        <w:t>このファイルは内容証明郵便の文字数・行数等への適合を保証しません。利用時は日本郵便の最新条件へ合わせます。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7  当事者を確認：</w:t>
      </w:r>
      <w:r>
        <w:rPr>
          <w:rFonts w:ascii="Calibri" w:hAnsi="Calibri" w:eastAsia="Noto Sans CJK JP"/>
          <w:b w:val="0"/>
          <w:color w:val="1F2933"/>
          <w:sz w:val="18"/>
        </w:rPr>
        <w:t>共同買主がいる場合や代理人が発送する場合は、全買主の意思表示や代理権の扱いを専門家へ確認します。</w:t>
      </w:r>
    </w:p>
    <w:p>
      <w:pPr>
        <w:spacing w:after="60" w:line="269" w:lineRule="auto"/>
        <w:ind w:left="113" w:hanging="113"/>
      </w:pPr>
      <w:r>
        <w:rPr>
          <w:rFonts w:ascii="Calibri" w:hAnsi="Calibri" w:eastAsia="Noto Sans CJK JP"/>
          <w:b/>
          <w:color w:val="1F4D78"/>
          <w:sz w:val="18"/>
        </w:rPr>
        <w:t>8  関連契約を別確認：</w:t>
      </w:r>
      <w:r>
        <w:rPr>
          <w:rFonts w:ascii="Calibri" w:hAnsi="Calibri" w:eastAsia="Noto Sans CJK JP"/>
          <w:b w:val="0"/>
          <w:color w:val="1F2933"/>
          <w:sz w:val="18"/>
        </w:rPr>
        <w:t>ローン、保証、管理、サブリース等は、売買の解除だけで当然に終了するとは限りません。各契約先へ個別に確認します。</w:t>
      </w:r>
    </w:p>
    <w:p>
      <w:pPr>
        <w:pStyle w:val="Heading2"/>
        <w:spacing w:before="160" w:after="80"/>
      </w:pPr>
      <w:r>
        <w:rPr>
          <w:rFonts w:ascii="Calibri" w:hAnsi="Calibri" w:eastAsia="Noto Sans CJK JP"/>
          <w:b/>
          <w:color w:val="2E74B5"/>
          <w:sz w:val="24"/>
        </w:rPr>
        <w:t>適用可否の主な確認事項</w:t>
      </w:r>
    </w:p>
    <w:p>
      <w:pPr>
        <w:pStyle w:val="ListBullet"/>
        <w:spacing w:after="40" w:line="264" w:lineRule="auto"/>
      </w:pPr>
      <w:r>
        <w:rPr>
          <w:rFonts w:ascii="Calibri" w:hAnsi="Calibri" w:eastAsia="Noto Sans CJK JP"/>
          <w:b w:val="0"/>
          <w:color w:val="1F2933"/>
          <w:sz w:val="18"/>
        </w:rPr>
        <w:t>売主が宅地建物取引業者で、買主が宅地建物取引業者ではないか</w:t>
      </w:r>
    </w:p>
    <w:p>
      <w:pPr>
        <w:pStyle w:val="ListBullet"/>
        <w:spacing w:after="40" w:line="264" w:lineRule="auto"/>
      </w:pPr>
      <w:r>
        <w:rPr>
          <w:rFonts w:ascii="Calibri" w:hAnsi="Calibri" w:eastAsia="Noto Sans CJK JP"/>
          <w:b w:val="0"/>
          <w:color w:val="1F2933"/>
          <w:sz w:val="18"/>
        </w:rPr>
        <w:t>確定的な申込みをした場所が、法律上の「事務所等」に当たらないか</w:t>
      </w:r>
    </w:p>
    <w:p>
      <w:pPr>
        <w:pStyle w:val="ListBullet"/>
        <w:spacing w:after="40" w:line="264" w:lineRule="auto"/>
      </w:pPr>
      <w:r>
        <w:rPr>
          <w:rFonts w:ascii="Calibri" w:hAnsi="Calibri" w:eastAsia="Noto Sans CJK JP"/>
          <w:b w:val="0"/>
          <w:color w:val="1F2933"/>
          <w:sz w:val="18"/>
        </w:rPr>
        <w:t>クーリング・オフについて法定事項を記載した書面を受領した日と内容</w:t>
      </w:r>
    </w:p>
    <w:p>
      <w:pPr>
        <w:pStyle w:val="ListBullet"/>
        <w:spacing w:after="40" w:line="264" w:lineRule="auto"/>
      </w:pPr>
      <w:r>
        <w:rPr>
          <w:rFonts w:ascii="Calibri" w:hAnsi="Calibri" w:eastAsia="Noto Sans CJK JP"/>
          <w:b w:val="0"/>
          <w:color w:val="1F2933"/>
          <w:sz w:val="18"/>
        </w:rPr>
        <w:t>その書面の受領日から数えた期間と、紙の通知書を実際に発信する日時</w:t>
      </w:r>
    </w:p>
    <w:p>
      <w:pPr>
        <w:pStyle w:val="ListBullet"/>
        <w:spacing w:after="40" w:line="264" w:lineRule="auto"/>
      </w:pPr>
      <w:r>
        <w:rPr>
          <w:rFonts w:ascii="Calibri" w:hAnsi="Calibri" w:eastAsia="Noto Sans CJK JP"/>
          <w:b w:val="0"/>
          <w:color w:val="1F2933"/>
          <w:sz w:val="18"/>
        </w:rPr>
        <w:t>物件の引渡しと代金全額の支払いの両方が完了していないか</w:t>
      </w:r>
    </w:p>
    <w:p>
      <w:pPr>
        <w:pStyle w:val="Heading2"/>
        <w:spacing w:before="160" w:after="80"/>
      </w:pPr>
      <w:r>
        <w:rPr>
          <w:rFonts w:ascii="Calibri" w:hAnsi="Calibri" w:eastAsia="Noto Sans CJK JP"/>
          <w:b/>
          <w:color w:val="2E74B5"/>
          <w:sz w:val="24"/>
        </w:rPr>
        <w:t>一次情報（2026年8月28日確認）</w:t>
      </w:r>
    </w:p>
    <w:p>
      <w:pPr>
        <w:pStyle w:val="ListBullet"/>
        <w:spacing w:after="20" w:line="252" w:lineRule="auto"/>
      </w:pPr>
      <w:r>
        <w:rPr>
          <w:rFonts w:ascii="Calibri" w:hAnsi="Calibri" w:eastAsia="Noto Sans CJK JP"/>
          <w:b w:val="0"/>
          <w:color w:val="5B6573"/>
          <w:sz w:val="16"/>
        </w:rPr>
        <w:t>東京都住宅政策本部『不動産取引の手引き』p.30–33</w:t>
      </w:r>
    </w:p>
    <w:p>
      <w:pPr>
        <w:pStyle w:val="ListBullet"/>
        <w:spacing w:after="20" w:line="252" w:lineRule="auto"/>
      </w:pPr>
      <w:r>
        <w:rPr>
          <w:rFonts w:ascii="Calibri" w:hAnsi="Calibri" w:eastAsia="Noto Sans CJK JP"/>
          <w:b w:val="0"/>
          <w:color w:val="5B6573"/>
          <w:sz w:val="16"/>
        </w:rPr>
        <w:t>全日本不動産協会『クーリング・オフ』法務相談</w:t>
      </w:r>
    </w:p>
    <w:p>
      <w:pPr>
        <w:pStyle w:val="ListBullet"/>
        <w:spacing w:after="20" w:line="252" w:lineRule="auto"/>
      </w:pPr>
      <w:r>
        <w:rPr>
          <w:rFonts w:ascii="Calibri" w:hAnsi="Calibri" w:eastAsia="Noto Sans CJK JP"/>
          <w:b w:val="0"/>
          <w:color w:val="5B6573"/>
          <w:sz w:val="16"/>
        </w:rPr>
        <w:t>不動産適正取引推進機構『契約の解除』Q&amp;A</w:t>
      </w:r>
    </w:p>
    <w:p>
      <w:pPr>
        <w:pStyle w:val="ListBullet"/>
        <w:spacing w:after="20" w:line="252" w:lineRule="auto"/>
      </w:pPr>
      <w:r>
        <w:rPr>
          <w:rFonts w:ascii="Calibri" w:hAnsi="Calibri" w:eastAsia="Noto Sans CJK JP"/>
          <w:b w:val="0"/>
          <w:color w:val="5B6573"/>
          <w:sz w:val="16"/>
        </w:rPr>
        <w:t>日本郵便『内容証明』『配達証明』</w:t>
      </w:r>
    </w:p>
    <w:p>
      <w:pPr>
        <w:pStyle w:val="FormNote"/>
        <w:spacing w:before="160"/>
      </w:pPr>
      <w:r>
        <w:rPr>
          <w:rFonts w:ascii="Calibri" w:hAnsi="Calibri" w:eastAsia="Noto Sans CJK JP"/>
          <w:b/>
          <w:color w:val="5B6573"/>
          <w:sz w:val="16"/>
        </w:rPr>
        <w:t>本書は一般的な情報提供用であり、個別の法律上の助言ではありません。適用条件、期限、相手方、履行状況、関連契約によって結論は変わります。</w:t>
      </w:r>
    </w:p>
    <w:sectPr>
      <w:headerReference w:type="default" r:id="rId9"/>
      <w:footerReference w:type="default" r:id="rId10"/>
      <w:pgSz w:w="11906" w:h="16838"/>
      <w:pgMar w:top="1123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 w:eastAsia="Noto Sans CJK JP"/>
        <w:b w:val="0"/>
        <w:color w:val="5B6573"/>
        <w:sz w:val="14"/>
      </w:rPr>
      <w:t>Smart Select｜一般的な雛形・個別事情は専門家へ確認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  <w:pBdr>
        <w:bottom w:val="single" w:sz="6" w:space="6" w:color="E8EEF5"/>
      </w:pBdr>
    </w:pPr>
    <w:r>
      <w:rPr>
        <w:rFonts w:ascii="Calibri" w:hAnsi="Calibri" w:eastAsia="Noto Sans CJK JP"/>
        <w:b/>
        <w:color w:val="5B6573"/>
        <w:sz w:val="16"/>
      </w:rPr>
      <w:t>SMART SELECT  |  書面発信用テンプレート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Rule="auto" w:line="300"/>
    </w:pPr>
    <w:rPr>
      <w:rFonts w:ascii="Calibri" w:hAnsi="Calibri" w:eastAsia="Noto Sans CJK JP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Noto Sans CJK JP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Noto Sans CJK JP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Noto Sans CJK JP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 w:eastAsia="Noto Sans CJK JP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Note">
    <w:name w:val="Form Note"/>
    <w:pPr>
      <w:spacing w:after="80" w:line="276" w:lineRule="auto"/>
    </w:pPr>
    <w:rPr>
      <w:rFonts w:ascii="Calibri" w:hAnsi="Calibri" w:eastAsia="Noto Sans CJK JP"/>
      <w:color w:val="5B657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不動産売買契約 クーリング・オフ通知書</dc:title>
  <dc:subject>宅地建物取引業法37条の2に基づく通知書の編集用雛形</dc:subject>
  <dc:creator/>
  <cp:keywords>クーリング・オフ, 不動産売買, 契約解除, 通知書</cp:keywords>
  <dc:description>個別案件への適用を保証しない一般的な入力用テンプレート</dc:description>
  <cp:lastModifiedBy/>
  <cp:revision>1</cp:revision>
  <dcterms:created xsi:type="dcterms:W3CDTF">2026-08-28T00:00:00Z</dcterms:created>
  <dcterms:modified xsi:type="dcterms:W3CDTF">2026-08-28T00:00:00Z</dcterms:modified>
  <cp:category/>
</cp:coreProperties>
</file>